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CF" w:rsidRDefault="004841CF" w:rsidP="004841CF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Расписание симпозиума</w:t>
      </w:r>
    </w:p>
    <w:p w:rsidR="00722726" w:rsidRDefault="004841CF" w:rsidP="00722726">
      <w:pPr>
        <w:spacing w:line="100" w:lineRule="atLeast"/>
        <w:jc w:val="center"/>
        <w:rPr>
          <w:rFonts w:cs="Times New Roman"/>
        </w:rPr>
      </w:pPr>
      <w:r w:rsidRPr="00722726">
        <w:rPr>
          <w:rFonts w:cs="Times New Roman"/>
          <w:b/>
        </w:rPr>
        <w:t>*</w:t>
      </w:r>
      <w:r w:rsidR="00722726">
        <w:rPr>
          <w:rFonts w:cs="Times New Roman"/>
        </w:rPr>
        <w:t>Турбины ГТД.</w:t>
      </w:r>
    </w:p>
    <w:p w:rsidR="004841CF" w:rsidRPr="00722726" w:rsidRDefault="00722726" w:rsidP="00722726">
      <w:pPr>
        <w:spacing w:line="360" w:lineRule="auto"/>
        <w:jc w:val="center"/>
        <w:rPr>
          <w:rFonts w:cs="Times New Roman"/>
          <w:b/>
          <w:sz w:val="22"/>
        </w:rPr>
      </w:pPr>
      <w:r>
        <w:rPr>
          <w:rFonts w:cs="Times New Roman"/>
        </w:rPr>
        <w:t xml:space="preserve">26.10.22.  </w:t>
      </w:r>
      <w:r>
        <w:rPr>
          <w:rFonts w:cs="Times New Roman"/>
        </w:rPr>
        <w:t>15.00 — 18.00</w:t>
      </w:r>
    </w:p>
    <w:p w:rsidR="004841CF" w:rsidRPr="00BA7AD2" w:rsidRDefault="004841CF" w:rsidP="004841C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Руководитель секции: </w:t>
      </w:r>
      <w:r w:rsidR="00722726">
        <w:rPr>
          <w:rFonts w:cs="Times New Roman"/>
        </w:rPr>
        <w:t>Иванов Михаил Яковлевич</w:t>
      </w:r>
    </w:p>
    <w:p w:rsidR="004841CF" w:rsidRDefault="004841CF" w:rsidP="004841CF">
      <w:pPr>
        <w:spacing w:line="360" w:lineRule="auto"/>
        <w:jc w:val="both"/>
        <w:rPr>
          <w:rFonts w:cs="Times New Roman"/>
        </w:rPr>
      </w:pP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273"/>
        <w:gridCol w:w="3891"/>
        <w:gridCol w:w="2313"/>
        <w:gridCol w:w="1540"/>
      </w:tblGrid>
      <w:tr w:rsidR="004841CF" w:rsidTr="00BA7AD2">
        <w:trPr>
          <w:trHeight w:val="140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BA7AD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Время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Название доклада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ФИО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Докладчика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Организация</w:t>
            </w:r>
          </w:p>
        </w:tc>
      </w:tr>
      <w:tr w:rsidR="004841CF" w:rsidTr="00BA7AD2">
        <w:trPr>
          <w:trHeight w:val="74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15-00—15-30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26" w:rsidRPr="00722726" w:rsidRDefault="00722726" w:rsidP="00722726">
            <w:pPr>
              <w:rPr>
                <w:sz w:val="22"/>
                <w:szCs w:val="22"/>
              </w:rPr>
            </w:pPr>
            <w:r w:rsidRPr="00722726">
              <w:rPr>
                <w:b/>
                <w:bCs/>
                <w:sz w:val="22"/>
                <w:szCs w:val="22"/>
              </w:rPr>
              <w:t xml:space="preserve">ОПЫТ ПРОЕКТИРОВАНИЯ ТУРБИН РАЗЛИЧНОГО НАЗНАЧЕНИЯ  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26" w:rsidRPr="00722726" w:rsidRDefault="00722726" w:rsidP="00722726">
            <w:pPr>
              <w:pStyle w:val="a3"/>
              <w:spacing w:line="240" w:lineRule="auto"/>
              <w:rPr>
                <w:i/>
                <w:iCs/>
                <w:sz w:val="22"/>
                <w:szCs w:val="22"/>
              </w:rPr>
            </w:pPr>
            <w:proofErr w:type="gramStart"/>
            <w:r w:rsidRPr="00722726">
              <w:rPr>
                <w:b/>
                <w:bCs/>
                <w:sz w:val="22"/>
                <w:szCs w:val="22"/>
              </w:rPr>
              <w:t>к..ф.</w:t>
            </w:r>
            <w:proofErr w:type="gramEnd"/>
            <w:r w:rsidRPr="00722726">
              <w:rPr>
                <w:b/>
                <w:bCs/>
                <w:sz w:val="22"/>
                <w:szCs w:val="22"/>
              </w:rPr>
              <w:t>-</w:t>
            </w:r>
            <w:proofErr w:type="spellStart"/>
            <w:r w:rsidRPr="00722726">
              <w:rPr>
                <w:b/>
                <w:bCs/>
                <w:sz w:val="22"/>
                <w:szCs w:val="22"/>
              </w:rPr>
              <w:t>м.н</w:t>
            </w:r>
            <w:proofErr w:type="spellEnd"/>
            <w:r w:rsidRPr="00722726">
              <w:rPr>
                <w:b/>
                <w:bCs/>
                <w:sz w:val="22"/>
                <w:szCs w:val="22"/>
              </w:rPr>
              <w:t>. Нигматуллин Р.З.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ЦИАМ</w:t>
            </w:r>
          </w:p>
        </w:tc>
      </w:tr>
      <w:tr w:rsidR="004841CF" w:rsidTr="00BA7AD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15-30—16-00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26" w:rsidRPr="00722726" w:rsidRDefault="00722726" w:rsidP="00722726">
            <w:pPr>
              <w:rPr>
                <w:b/>
                <w:bCs/>
              </w:rPr>
            </w:pPr>
            <w:r w:rsidRPr="00722726">
              <w:rPr>
                <w:b/>
                <w:bCs/>
              </w:rPr>
              <w:t xml:space="preserve">Обобщенные решения уравнений теплового процесса </w:t>
            </w:r>
          </w:p>
          <w:p w:rsidR="00722726" w:rsidRPr="00722726" w:rsidRDefault="00722726" w:rsidP="00722726">
            <w:pPr>
              <w:rPr>
                <w:b/>
                <w:bCs/>
              </w:rPr>
            </w:pPr>
            <w:r w:rsidRPr="00722726">
              <w:rPr>
                <w:b/>
                <w:bCs/>
              </w:rPr>
              <w:t>высокотемпературных газовых турбин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722726" w:rsidRDefault="00722726">
            <w:pPr>
              <w:jc w:val="center"/>
              <w:rPr>
                <w:rFonts w:cs="Times New Roman"/>
              </w:rPr>
            </w:pPr>
            <w:r w:rsidRPr="00722726">
              <w:rPr>
                <w:b/>
                <w:bCs/>
              </w:rPr>
              <w:t>д.ф.-м.н. Иванов М.Я.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ЦИАМ</w:t>
            </w:r>
          </w:p>
        </w:tc>
      </w:tr>
      <w:tr w:rsidR="004841CF" w:rsidTr="00BA7AD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16-00—16-30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26" w:rsidRPr="00722726" w:rsidRDefault="00722726" w:rsidP="00722726">
            <w:pPr>
              <w:rPr>
                <w:b/>
                <w:bCs/>
              </w:rPr>
            </w:pPr>
            <w:r w:rsidRPr="00722726">
              <w:rPr>
                <w:b/>
                <w:bCs/>
              </w:rPr>
              <w:t xml:space="preserve">Оценка шума турбины низкого давления ТРДД в дальнем звуковом поле 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b/>
                <w:bCs/>
                <w:sz w:val="28"/>
                <w:szCs w:val="28"/>
              </w:rPr>
              <w:t xml:space="preserve">к.ф.-м.н. </w:t>
            </w:r>
            <w:r w:rsidRPr="00EA608E">
              <w:rPr>
                <w:b/>
                <w:bCs/>
                <w:sz w:val="28"/>
                <w:szCs w:val="28"/>
              </w:rPr>
              <w:t>Терентьева Л.В.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ЦИАМ</w:t>
            </w:r>
          </w:p>
        </w:tc>
      </w:tr>
      <w:tr w:rsidR="004841CF" w:rsidTr="00BA7AD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16-30—17-00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26" w:rsidRPr="00722726" w:rsidRDefault="00722726" w:rsidP="00722726">
            <w:pPr>
              <w:rPr>
                <w:b/>
                <w:bCs/>
                <w:sz w:val="22"/>
                <w:szCs w:val="22"/>
              </w:rPr>
            </w:pPr>
            <w:r w:rsidRPr="00722726">
              <w:rPr>
                <w:b/>
                <w:bCs/>
                <w:sz w:val="22"/>
                <w:szCs w:val="22"/>
              </w:rPr>
              <w:t>ТЕРМОМЕХАНИЧЕСКАЯ МОДЕЛЬ</w:t>
            </w:r>
            <w:r w:rsidR="00407C0C">
              <w:rPr>
                <w:b/>
                <w:bCs/>
                <w:sz w:val="22"/>
                <w:szCs w:val="22"/>
              </w:rPr>
              <w:t xml:space="preserve"> </w:t>
            </w:r>
            <w:r w:rsidRPr="00722726">
              <w:rPr>
                <w:b/>
                <w:bCs/>
                <w:sz w:val="22"/>
                <w:szCs w:val="22"/>
              </w:rPr>
              <w:t>ДЛЯ АНАЛИЗА ТЕПЛОВОГО И НАПРЯЖЕННО-ДЕФОРМИРОВАННОГО СОСТОЯНИЯ ДЕТАЛЕЙ ГТД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407C0C" w:rsidRDefault="00407C0C">
            <w:pPr>
              <w:jc w:val="center"/>
              <w:rPr>
                <w:rFonts w:cs="Times New Roman"/>
              </w:rPr>
            </w:pPr>
            <w:r w:rsidRPr="00407C0C">
              <w:rPr>
                <w:b/>
                <w:bCs/>
              </w:rPr>
              <w:t>д.т.н. Ю.М. Темис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ЦИАМ</w:t>
            </w:r>
          </w:p>
        </w:tc>
      </w:tr>
      <w:tr w:rsidR="004841CF" w:rsidTr="00BA7AD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17-00—17-30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0C" w:rsidRPr="00407C0C" w:rsidRDefault="00407C0C" w:rsidP="00407C0C">
            <w:pPr>
              <w:rPr>
                <w:b/>
                <w:bCs/>
                <w:sz w:val="22"/>
                <w:szCs w:val="22"/>
              </w:rPr>
            </w:pPr>
            <w:r w:rsidRPr="00407C0C">
              <w:rPr>
                <w:b/>
                <w:bCs/>
                <w:sz w:val="22"/>
                <w:szCs w:val="22"/>
              </w:rPr>
              <w:t xml:space="preserve">ИССЛЕДОВАНИЕ ВЛИЯНИЯ ФОРМЫ КАНАЛОВ ПЕРФОРАЦИИ И КРИВИЗНЫ ПРОФИЛЯ ЛОПАТОК ТВД НА ЭФФЕКТИВНОСТЬ ПЛЕНОЧНОГО ОХЛАЖДЕНИЯ ЛОПАТОК 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407C0C" w:rsidRDefault="00407C0C">
            <w:pPr>
              <w:jc w:val="center"/>
              <w:rPr>
                <w:rFonts w:cs="Times New Roman"/>
              </w:rPr>
            </w:pPr>
            <w:r w:rsidRPr="00407C0C">
              <w:rPr>
                <w:b/>
                <w:bCs/>
              </w:rPr>
              <w:t>к.т.н. Г.Б. Жестков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72272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ЦИАМ</w:t>
            </w:r>
            <w:bookmarkStart w:id="0" w:name="_GoBack"/>
            <w:bookmarkEnd w:id="0"/>
          </w:p>
        </w:tc>
      </w:tr>
      <w:tr w:rsidR="004841CF" w:rsidTr="00BA7AD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</w:tr>
      <w:tr w:rsidR="004841CF" w:rsidTr="00BA7AD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</w:tr>
    </w:tbl>
    <w:p w:rsidR="004841CF" w:rsidRDefault="004841CF" w:rsidP="004841CF">
      <w:pPr>
        <w:spacing w:line="100" w:lineRule="atLeast"/>
        <w:jc w:val="center"/>
      </w:pPr>
    </w:p>
    <w:p w:rsidR="004841CF" w:rsidRDefault="004841CF" w:rsidP="004841CF">
      <w:pPr>
        <w:spacing w:line="100" w:lineRule="atLeast"/>
        <w:jc w:val="center"/>
      </w:pPr>
    </w:p>
    <w:p w:rsidR="00302768" w:rsidRDefault="00302768"/>
    <w:sectPr w:rsidR="0030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04E9"/>
    <w:multiLevelType w:val="hybridMultilevel"/>
    <w:tmpl w:val="7EFAC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6737F"/>
    <w:multiLevelType w:val="hybridMultilevel"/>
    <w:tmpl w:val="7EFAC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DC"/>
    <w:rsid w:val="00302768"/>
    <w:rsid w:val="00407C0C"/>
    <w:rsid w:val="004841CF"/>
    <w:rsid w:val="00722726"/>
    <w:rsid w:val="00753F0F"/>
    <w:rsid w:val="009B2ADC"/>
    <w:rsid w:val="00BA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220F7"/>
  <w15:chartTrackingRefBased/>
  <w15:docId w15:val="{14A42927-C18A-4049-9931-7159EEA2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C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726"/>
    <w:pPr>
      <w:widowControl/>
      <w:suppressAutoHyphens w:val="0"/>
      <w:spacing w:after="160" w:line="252" w:lineRule="auto"/>
      <w:ind w:left="720"/>
    </w:pPr>
    <w:rPr>
      <w:rFonts w:eastAsiaTheme="minorHAnsi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Елена Александровна</dc:creator>
  <cp:keywords/>
  <dc:description/>
  <cp:lastModifiedBy>Иванов Михаил Яковлевич</cp:lastModifiedBy>
  <cp:revision>2</cp:revision>
  <dcterms:created xsi:type="dcterms:W3CDTF">2022-10-24T09:48:00Z</dcterms:created>
  <dcterms:modified xsi:type="dcterms:W3CDTF">2022-10-24T09:48:00Z</dcterms:modified>
</cp:coreProperties>
</file>